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9C" w:rsidRDefault="00790A9C" w:rsidP="00790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0A9C" w:rsidRDefault="00CE068D" w:rsidP="00790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90A9C">
        <w:rPr>
          <w:rFonts w:ascii="Times New Roman" w:hAnsi="Times New Roman" w:cs="Times New Roman"/>
          <w:b/>
          <w:sz w:val="28"/>
          <w:szCs w:val="28"/>
        </w:rPr>
        <w:t>НО кафедры инфекционных болезней и эпидемиологии ФГБОУ ВО ЧГМА</w:t>
      </w:r>
    </w:p>
    <w:p w:rsidR="00CE068D" w:rsidRPr="00CE068D" w:rsidRDefault="00CE068D" w:rsidP="00CE06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становления на кафедре инфекционных болезней и эпидемиологии </w:t>
      </w:r>
      <w:r w:rsidRPr="008316B5">
        <w:rPr>
          <w:sz w:val="28"/>
          <w:szCs w:val="28"/>
        </w:rPr>
        <w:t>уделяется много вниман</w:t>
      </w:r>
      <w:r>
        <w:rPr>
          <w:sz w:val="28"/>
          <w:szCs w:val="28"/>
        </w:rPr>
        <w:t xml:space="preserve">ия </w:t>
      </w:r>
      <w:r w:rsidRPr="008316B5">
        <w:rPr>
          <w:sz w:val="28"/>
          <w:szCs w:val="28"/>
        </w:rPr>
        <w:t>студенческой научной работе.</w:t>
      </w:r>
      <w:r>
        <w:rPr>
          <w:sz w:val="28"/>
          <w:szCs w:val="28"/>
        </w:rPr>
        <w:t xml:space="preserve"> Одним из первых руководителей студенческого научного</w:t>
      </w:r>
      <w:r w:rsidRPr="00882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кружка была Валентина Григорьевна </w:t>
      </w:r>
      <w:proofErr w:type="spellStart"/>
      <w:r>
        <w:rPr>
          <w:sz w:val="28"/>
          <w:szCs w:val="28"/>
        </w:rPr>
        <w:t>Патеюк</w:t>
      </w:r>
      <w:proofErr w:type="spellEnd"/>
      <w:r>
        <w:rPr>
          <w:sz w:val="28"/>
          <w:szCs w:val="28"/>
        </w:rPr>
        <w:t>, в дальнейшем – поэтапно</w:t>
      </w:r>
      <w:r w:rsidRPr="00CE068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А.Ф. </w:t>
      </w:r>
      <w:proofErr w:type="spellStart"/>
      <w:r>
        <w:rPr>
          <w:sz w:val="28"/>
          <w:szCs w:val="28"/>
        </w:rPr>
        <w:t>Сизоненко</w:t>
      </w:r>
      <w:proofErr w:type="spellEnd"/>
      <w:r>
        <w:rPr>
          <w:sz w:val="28"/>
          <w:szCs w:val="28"/>
        </w:rPr>
        <w:t xml:space="preserve">, Э.И Сергеева, А.Н. Емельянова, В.В. Мороз, </w:t>
      </w:r>
      <w:r w:rsidR="00B24F60">
        <w:rPr>
          <w:sz w:val="28"/>
          <w:szCs w:val="28"/>
        </w:rPr>
        <w:t>доц., к.м.н. Э.Н. Калинина</w:t>
      </w:r>
      <w:proofErr w:type="gramStart"/>
      <w:r w:rsidR="00B24F60">
        <w:rPr>
          <w:sz w:val="28"/>
          <w:szCs w:val="28"/>
        </w:rPr>
        <w:t>.</w:t>
      </w:r>
      <w:proofErr w:type="gramEnd"/>
      <w:r w:rsidR="00B24F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последующем эстафетную палочку приняла </w:t>
      </w:r>
      <w:r w:rsidR="00B24F60">
        <w:rPr>
          <w:sz w:val="28"/>
          <w:szCs w:val="28"/>
        </w:rPr>
        <w:t xml:space="preserve">ассистент кафедры Костромина Н.А. </w:t>
      </w:r>
    </w:p>
    <w:p w:rsidR="00790A9C" w:rsidRDefault="00790A9C" w:rsidP="00B24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научно-исследовательской работы на кафедре направлено на приобретение углубленных знаний по инфекционной патологии. Кроме того – это место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среди студентов, итогом которой является – выбор профессиональной специализации. Студенты учатся анализировать, аргументировать свою точку зрения, выступ</w:t>
      </w:r>
      <w:r w:rsidR="00CE068D">
        <w:rPr>
          <w:rFonts w:ascii="Times New Roman" w:eastAsia="Times New Roman" w:hAnsi="Times New Roman" w:cs="Times New Roman"/>
          <w:sz w:val="28"/>
          <w:szCs w:val="28"/>
        </w:rPr>
        <w:t>ать перед аудиторией. Работа в М</w:t>
      </w:r>
      <w:r>
        <w:rPr>
          <w:rFonts w:ascii="Times New Roman" w:eastAsia="Times New Roman" w:hAnsi="Times New Roman" w:cs="Times New Roman"/>
          <w:sz w:val="28"/>
          <w:szCs w:val="28"/>
        </w:rPr>
        <w:t>НО направлена на формирования у молодежи принципов здорового образа жизни, высокого культурного и профессионального уровня, национального самосознания, развития инициативы и самоуправления.</w:t>
      </w:r>
    </w:p>
    <w:p w:rsidR="00790A9C" w:rsidRDefault="00790A9C" w:rsidP="0079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1.Приобретение углубленных знаний по инфекционной патологии.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профессионального уровня студентов.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духовно - нравственного воспитания студентов.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творческого потенциала студентов.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культурных традиций.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Профориентация. 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1.Создание потенциала самообразования и профессионального совершенствования.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Совершенствование эстетического и культурного воспитания студентов.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Укрепление дружеских связей между студентами. 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Углубленное изучение специфики работы врача- инфекциониста. </w:t>
      </w:r>
    </w:p>
    <w:p w:rsidR="00790A9C" w:rsidRDefault="00790A9C" w:rsidP="0079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988" w:rsidRDefault="001C0988"/>
    <w:sectPr w:rsidR="001C0988" w:rsidSect="00CA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A9C"/>
    <w:rsid w:val="001C0988"/>
    <w:rsid w:val="00790A9C"/>
    <w:rsid w:val="00B24F60"/>
    <w:rsid w:val="00CA289E"/>
    <w:rsid w:val="00CE068D"/>
    <w:rsid w:val="00EB0E10"/>
    <w:rsid w:val="00FB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2025-01-20T06:02:00Z</dcterms:created>
  <dcterms:modified xsi:type="dcterms:W3CDTF">2025-01-20T06:02:00Z</dcterms:modified>
</cp:coreProperties>
</file>